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829D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7E0532C4" w14:textId="77777777" w:rsidR="00B21BB3" w:rsidRDefault="00B21BB3" w:rsidP="00B21BB3">
      <w:pPr>
        <w:spacing w:after="120"/>
        <w:jc w:val="center"/>
        <w:rPr>
          <w:b/>
          <w:bCs/>
          <w:sz w:val="36"/>
          <w:szCs w:val="36"/>
        </w:rPr>
      </w:pPr>
    </w:p>
    <w:p w14:paraId="581ADDCD" w14:textId="77777777" w:rsidR="00B21BB3" w:rsidRDefault="00B21BB3" w:rsidP="00B21BB3">
      <w:pPr>
        <w:spacing w:after="120"/>
        <w:jc w:val="center"/>
        <w:rPr>
          <w:b/>
          <w:bCs/>
          <w:sz w:val="36"/>
          <w:szCs w:val="36"/>
        </w:rPr>
      </w:pPr>
    </w:p>
    <w:p w14:paraId="5A855372" w14:textId="77777777" w:rsidR="00B21BB3" w:rsidRDefault="00B21BB3" w:rsidP="00B21BB3">
      <w:pPr>
        <w:spacing w:after="120"/>
        <w:jc w:val="center"/>
        <w:rPr>
          <w:b/>
          <w:bCs/>
          <w:sz w:val="36"/>
          <w:szCs w:val="36"/>
        </w:rPr>
      </w:pPr>
    </w:p>
    <w:p w14:paraId="53997677" w14:textId="77777777" w:rsidR="00B21BB3" w:rsidRDefault="00B21BB3" w:rsidP="00B21BB3">
      <w:pPr>
        <w:spacing w:after="120"/>
        <w:jc w:val="center"/>
        <w:rPr>
          <w:b/>
          <w:bCs/>
          <w:sz w:val="36"/>
          <w:szCs w:val="36"/>
        </w:rPr>
      </w:pPr>
    </w:p>
    <w:p w14:paraId="0054347A" w14:textId="77777777" w:rsidR="00B21BB3" w:rsidRDefault="00B21BB3" w:rsidP="00B21BB3">
      <w:pPr>
        <w:spacing w:after="120"/>
        <w:jc w:val="center"/>
        <w:rPr>
          <w:b/>
          <w:bCs/>
          <w:sz w:val="36"/>
          <w:szCs w:val="36"/>
        </w:rPr>
      </w:pPr>
    </w:p>
    <w:p w14:paraId="01E49D47" w14:textId="4162A4AC" w:rsidR="00B21BB3" w:rsidRPr="00164523" w:rsidRDefault="00B21BB3" w:rsidP="00B21BB3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ELABORAT</w:t>
      </w:r>
    </w:p>
    <w:p w14:paraId="3A7250E9" w14:textId="77777777" w:rsidR="00B21BB3" w:rsidRPr="00164523" w:rsidRDefault="00B21BB3" w:rsidP="00B21BB3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o internom sustavu i provedbi uzbunjivanja, obavješćivanja i prijemu priopćenja</w:t>
      </w:r>
    </w:p>
    <w:p w14:paraId="4E96C340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08CD5F7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49D443AD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6F352FD1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66785B4F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3253E59A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579C211B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1BAEF2AF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21A0F04E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362F93D0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5A46643C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59802B2F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25059EAA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63A4AB82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3F548C91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29A1778F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32747D78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39FE3A3D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690D013C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32F55B26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09B6A06B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3E34D3A8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2421B9D2" w14:textId="77777777" w:rsidR="00B21BB3" w:rsidRDefault="00B21BB3" w:rsidP="00B21BB3">
      <w:pPr>
        <w:spacing w:after="120"/>
        <w:jc w:val="both"/>
        <w:rPr>
          <w:sz w:val="24"/>
          <w:szCs w:val="24"/>
        </w:rPr>
      </w:pPr>
    </w:p>
    <w:p w14:paraId="5544FE40" w14:textId="4706736D" w:rsidR="00B21BB3" w:rsidRPr="00164523" w:rsidRDefault="00B21BB3" w:rsidP="00B21BB3">
      <w:pPr>
        <w:spacing w:after="120"/>
        <w:jc w:val="center"/>
        <w:rPr>
          <w:sz w:val="24"/>
          <w:szCs w:val="24"/>
        </w:rPr>
        <w:sectPr w:rsidR="00B21BB3" w:rsidRPr="00164523" w:rsidSect="00B21BB3">
          <w:headerReference w:type="default" r:id="rId7"/>
          <w:pgSz w:w="11910" w:h="16840" w:code="9"/>
          <w:pgMar w:top="1418" w:right="851" w:bottom="1134" w:left="851" w:header="851" w:footer="0" w:gutter="0"/>
          <w:pgNumType w:start="1"/>
          <w:cols w:space="720"/>
        </w:sectPr>
      </w:pPr>
      <w:r>
        <w:rPr>
          <w:sz w:val="24"/>
          <w:szCs w:val="24"/>
        </w:rPr>
        <w:t>Ilok</w:t>
      </w:r>
      <w:r w:rsidRPr="00164523">
        <w:rPr>
          <w:sz w:val="24"/>
          <w:szCs w:val="24"/>
        </w:rPr>
        <w:t xml:space="preserve">, </w:t>
      </w:r>
      <w:r>
        <w:rPr>
          <w:sz w:val="24"/>
          <w:szCs w:val="24"/>
        </w:rPr>
        <w:t>17. veljače</w:t>
      </w:r>
      <w:r w:rsidRPr="0016452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164523">
        <w:rPr>
          <w:sz w:val="24"/>
          <w:szCs w:val="24"/>
        </w:rPr>
        <w:t>.</w:t>
      </w:r>
    </w:p>
    <w:p w14:paraId="7F0D4FD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3CBD1CFC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3E0DD1C7" w14:textId="77777777" w:rsidR="00B21BB3" w:rsidRPr="00164523" w:rsidRDefault="00B21BB3" w:rsidP="00B21BB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S A D R Ž A J</w:t>
      </w:r>
    </w:p>
    <w:p w14:paraId="33359E27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2B01165C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63C3993E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61DAC6D9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ZAKONSKA OSNOVA ZA DONOŠENJE ELABORATA</w:t>
      </w:r>
    </w:p>
    <w:p w14:paraId="210B5F2E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MJERE I AKTIVNOSTI KOJE SE UTVRĐUJU ELABORATOM</w:t>
      </w:r>
    </w:p>
    <w:p w14:paraId="4C4F3436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OBJEKTI U KOJIMA SE OSIGURAVA INTERNI SUSTAV UZBUNJIVANJA</w:t>
      </w:r>
    </w:p>
    <w:p w14:paraId="1592E6EB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RESURSI ZA PROVEDBU INTERNOG I JAVNOG UZBUNJIVANJA</w:t>
      </w:r>
    </w:p>
    <w:p w14:paraId="3FB17D0B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UPUTE O KORIŠTENJU RESURSA ZA UZBUNJIVANJE I OBAVJEŠĆIVANJE</w:t>
      </w:r>
    </w:p>
    <w:p w14:paraId="1716E744" w14:textId="5D86E833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OSOBE ZADUŽENJE ZA PRIJAM PRIOPĆENJA O VRSTI OPASNOSTI I MJERAMA KOJE JE POTREBITO PODUZETI</w:t>
      </w:r>
    </w:p>
    <w:p w14:paraId="64B2CE21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MJERA UZBUINJIVANJA I OBAVJEŠĆIVANJA</w:t>
      </w:r>
    </w:p>
    <w:p w14:paraId="3A9AAB32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PROVJERA INTERNOG SUSTAVA UZBUNJIVANJA, OBAVJEŠĆIVANJA I PRIJEMU PRIOPĆENJA</w:t>
      </w:r>
    </w:p>
    <w:p w14:paraId="5AA66385" w14:textId="77777777" w:rsidR="00B21BB3" w:rsidRPr="00164523" w:rsidRDefault="00B21BB3" w:rsidP="00B21BB3">
      <w:pPr>
        <w:pStyle w:val="Odlomakpopisa"/>
        <w:numPr>
          <w:ilvl w:val="0"/>
          <w:numId w:val="1"/>
        </w:numPr>
        <w:spacing w:after="120"/>
        <w:ind w:hanging="153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OSTALE ODREDBE</w:t>
      </w:r>
    </w:p>
    <w:p w14:paraId="3C44D4A9" w14:textId="77777777" w:rsidR="00B21BB3" w:rsidRDefault="00B21BB3" w:rsidP="00B21BB3">
      <w:pPr>
        <w:spacing w:after="120"/>
        <w:jc w:val="both"/>
        <w:rPr>
          <w:b/>
          <w:bCs/>
          <w:sz w:val="24"/>
          <w:szCs w:val="24"/>
        </w:rPr>
      </w:pPr>
    </w:p>
    <w:p w14:paraId="379F2E16" w14:textId="77777777" w:rsidR="00B21BB3" w:rsidRPr="00164523" w:rsidRDefault="00B21BB3" w:rsidP="00B21BB3">
      <w:pPr>
        <w:spacing w:after="120"/>
        <w:jc w:val="both"/>
        <w:rPr>
          <w:b/>
          <w:bCs/>
          <w:sz w:val="24"/>
          <w:szCs w:val="24"/>
        </w:rPr>
      </w:pPr>
    </w:p>
    <w:p w14:paraId="70B7E1E6" w14:textId="77777777" w:rsidR="00B21BB3" w:rsidRPr="00164523" w:rsidRDefault="00B21BB3" w:rsidP="00B21BB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PRILOZI:</w:t>
      </w:r>
    </w:p>
    <w:p w14:paraId="59622193" w14:textId="77777777" w:rsidR="00B21BB3" w:rsidRPr="00164523" w:rsidRDefault="00B21BB3" w:rsidP="00B21BB3">
      <w:pPr>
        <w:pStyle w:val="Odlomakpopisa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Odluka o odgovornim osobama zaduženim za prijem priopćenja o vrsti opasnosti i mjerama koje je potrebno poduzeti.</w:t>
      </w:r>
    </w:p>
    <w:p w14:paraId="24AEE955" w14:textId="77777777" w:rsidR="00B21BB3" w:rsidRPr="00164523" w:rsidRDefault="00B21BB3" w:rsidP="00B21BB3">
      <w:pPr>
        <w:pStyle w:val="Odlomakpopisa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Odluka o odgovornim osobama za provedbu uzbunjivanja i obavješćivanja </w:t>
      </w:r>
    </w:p>
    <w:p w14:paraId="042C0960" w14:textId="47D7B346" w:rsidR="00B21BB3" w:rsidRPr="00B21BB3" w:rsidRDefault="00B21BB3" w:rsidP="00B21BB3">
      <w:pPr>
        <w:pStyle w:val="Odlomakpopisa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  <w:sectPr w:rsidR="00B21BB3" w:rsidRPr="00B21BB3" w:rsidSect="00B21BB3">
          <w:pgSz w:w="11910" w:h="16840" w:code="9"/>
          <w:pgMar w:top="1418" w:right="851" w:bottom="1134" w:left="851" w:header="851" w:footer="0" w:gutter="0"/>
          <w:cols w:space="720"/>
        </w:sectPr>
      </w:pPr>
      <w:r w:rsidRPr="00164523">
        <w:rPr>
          <w:sz w:val="24"/>
          <w:szCs w:val="24"/>
        </w:rPr>
        <w:t xml:space="preserve">Popis radnika zaduženih za evakuaciju i spašavanje </w:t>
      </w:r>
    </w:p>
    <w:p w14:paraId="65B7EA8E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5BAE334F" w14:textId="61AD6AF0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Temeljem odredbi članka 39. Zakona o sustavu civilne zaštite (N.N. br. 82/15, 118/18 i 31/20</w:t>
      </w:r>
      <w:r>
        <w:rPr>
          <w:sz w:val="24"/>
          <w:szCs w:val="24"/>
        </w:rPr>
        <w:t>,</w:t>
      </w:r>
      <w:r w:rsidRPr="00164523">
        <w:rPr>
          <w:sz w:val="24"/>
          <w:szCs w:val="24"/>
        </w:rPr>
        <w:t xml:space="preserve"> 20/21</w:t>
      </w:r>
      <w:r>
        <w:rPr>
          <w:sz w:val="24"/>
          <w:szCs w:val="24"/>
        </w:rPr>
        <w:t xml:space="preserve"> i 114/22</w:t>
      </w:r>
      <w:r w:rsidRPr="00164523">
        <w:rPr>
          <w:sz w:val="24"/>
          <w:szCs w:val="24"/>
        </w:rPr>
        <w:t xml:space="preserve">) i odredbama članka 3. Pravilnika o tehničkim zahtjevima sustava javnog uzbunjivanja stanovništva (N.N. br. 69/19), ravnatelj Dječjeg vrtića </w:t>
      </w:r>
      <w:r>
        <w:rPr>
          <w:sz w:val="24"/>
          <w:szCs w:val="24"/>
        </w:rPr>
        <w:t>Crvenkapica</w:t>
      </w:r>
      <w:r w:rsidRPr="00164523">
        <w:rPr>
          <w:sz w:val="24"/>
          <w:szCs w:val="24"/>
        </w:rPr>
        <w:t xml:space="preserve">, dana </w:t>
      </w:r>
      <w:r>
        <w:rPr>
          <w:sz w:val="24"/>
          <w:szCs w:val="24"/>
        </w:rPr>
        <w:t>17</w:t>
      </w:r>
      <w:r w:rsidRPr="00164523">
        <w:rPr>
          <w:sz w:val="24"/>
          <w:szCs w:val="24"/>
        </w:rPr>
        <w:t>.</w:t>
      </w:r>
      <w:r>
        <w:rPr>
          <w:sz w:val="24"/>
          <w:szCs w:val="24"/>
        </w:rPr>
        <w:t>veljače 2025.</w:t>
      </w:r>
      <w:r w:rsidRPr="00164523">
        <w:rPr>
          <w:sz w:val="24"/>
          <w:szCs w:val="24"/>
        </w:rPr>
        <w:t xml:space="preserve"> godine donosi sljedeći</w:t>
      </w:r>
    </w:p>
    <w:p w14:paraId="44F342DA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43588747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364A7FB7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63126FE9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555C3514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4D6D2EA2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70A2EC0B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3546511E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65A2ADC2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2CF0DEB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2F9CFA42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34397F68" w14:textId="77777777" w:rsidR="00B21BB3" w:rsidRPr="00164523" w:rsidRDefault="00B21BB3" w:rsidP="00B21BB3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ELABORAT</w:t>
      </w:r>
    </w:p>
    <w:p w14:paraId="1CD992EC" w14:textId="77777777" w:rsidR="00B21BB3" w:rsidRPr="00164523" w:rsidRDefault="00B21BB3" w:rsidP="00B21BB3">
      <w:pPr>
        <w:spacing w:after="120"/>
        <w:jc w:val="center"/>
        <w:rPr>
          <w:b/>
          <w:bCs/>
          <w:sz w:val="36"/>
          <w:szCs w:val="36"/>
        </w:rPr>
      </w:pPr>
      <w:r w:rsidRPr="00164523">
        <w:rPr>
          <w:b/>
          <w:bCs/>
          <w:sz w:val="36"/>
          <w:szCs w:val="36"/>
        </w:rPr>
        <w:t>o internom sustavu i provedbi uzbunjivanja, obavješćivanja i prijemu priopćenja</w:t>
      </w:r>
    </w:p>
    <w:p w14:paraId="61E62EEA" w14:textId="77777777" w:rsidR="00B21BB3" w:rsidRPr="00164523" w:rsidRDefault="00B21BB3" w:rsidP="00B21BB3">
      <w:pPr>
        <w:spacing w:after="120"/>
        <w:rPr>
          <w:b/>
          <w:bCs/>
          <w:sz w:val="24"/>
          <w:szCs w:val="24"/>
        </w:rPr>
        <w:sectPr w:rsidR="00B21BB3" w:rsidRPr="00164523" w:rsidSect="00B21BB3">
          <w:pgSz w:w="11910" w:h="16840" w:code="9"/>
          <w:pgMar w:top="1418" w:right="851" w:bottom="1134" w:left="851" w:header="851" w:footer="0" w:gutter="0"/>
          <w:cols w:space="720"/>
        </w:sectPr>
      </w:pPr>
    </w:p>
    <w:p w14:paraId="56A2B646" w14:textId="77777777" w:rsidR="00B21BB3" w:rsidRDefault="00B21BB3" w:rsidP="00B21BB3">
      <w:pPr>
        <w:jc w:val="both"/>
        <w:rPr>
          <w:b/>
          <w:bCs/>
          <w:sz w:val="24"/>
          <w:szCs w:val="24"/>
        </w:rPr>
      </w:pPr>
    </w:p>
    <w:p w14:paraId="3B379184" w14:textId="77777777" w:rsidR="00B21BB3" w:rsidRDefault="00B21BB3" w:rsidP="00B21BB3">
      <w:pPr>
        <w:jc w:val="both"/>
        <w:rPr>
          <w:b/>
          <w:bCs/>
          <w:sz w:val="24"/>
          <w:szCs w:val="24"/>
        </w:rPr>
      </w:pPr>
    </w:p>
    <w:p w14:paraId="5DD658FB" w14:textId="77777777" w:rsidR="00B21BB3" w:rsidRPr="00164523" w:rsidRDefault="00B21BB3" w:rsidP="00B21BB3">
      <w:pPr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ZAKONSKA OSNOVA ZA DONOŠENJE ELABORATA</w:t>
      </w:r>
    </w:p>
    <w:p w14:paraId="032081D5" w14:textId="77777777" w:rsidR="00B21BB3" w:rsidRPr="00164523" w:rsidRDefault="00B21BB3" w:rsidP="00B21BB3">
      <w:pPr>
        <w:jc w:val="both"/>
        <w:rPr>
          <w:b/>
          <w:bCs/>
          <w:sz w:val="24"/>
          <w:szCs w:val="24"/>
        </w:rPr>
      </w:pPr>
    </w:p>
    <w:p w14:paraId="11218A65" w14:textId="77777777" w:rsidR="00B21BB3" w:rsidRPr="00164523" w:rsidRDefault="00B21BB3" w:rsidP="00B21BB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Na temelju članku 39. Zakona o sustavu civilne zaštite („Narodne novine, broj: 82/15, 118/18, 31/20</w:t>
      </w:r>
      <w:r>
        <w:rPr>
          <w:sz w:val="24"/>
          <w:szCs w:val="24"/>
        </w:rPr>
        <w:t xml:space="preserve">, </w:t>
      </w:r>
      <w:r w:rsidRPr="00164523">
        <w:rPr>
          <w:sz w:val="24"/>
          <w:szCs w:val="24"/>
        </w:rPr>
        <w:t>20/21</w:t>
      </w:r>
      <w:r>
        <w:rPr>
          <w:sz w:val="24"/>
          <w:szCs w:val="24"/>
        </w:rPr>
        <w:t xml:space="preserve"> i 114/22</w:t>
      </w:r>
      <w:r w:rsidRPr="00164523">
        <w:rPr>
          <w:sz w:val="24"/>
          <w:szCs w:val="24"/>
        </w:rPr>
        <w:t>) vlasnici i korisnici objekata u kojima se okuplja ili istodobno boravi više od 250 ljudi, te između ostalih, odgojne i obrazovne ustanove, u kojima se zbog buke ili akustičke izolacije ne može osigurati dovoljna čujnost sustava za javno uzbunjivanje, dužni su uspostaviti i održavati odgovarajući interni sustav za uzbunjivanje i obavješćivanje te preko istog osigurati provedbu javnog uzbunjivanja i prijem priopćenja nadležnog centra 112 o vrsti opasnosti i mjerama za zaštitu koje je potrebno poduzeti.</w:t>
      </w:r>
    </w:p>
    <w:p w14:paraId="4EC6F925" w14:textId="77777777" w:rsidR="00B21BB3" w:rsidRPr="00164523" w:rsidRDefault="00B21BB3" w:rsidP="00B21BB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Temeljem odredbe članka 3. Pravilnika o tehničkim zahtjevima sustava javnog uzbunjivanja stanovništva („Narodne novine“, broj: 69/16) propisano je da za uspostavu internog sustava uzbunjivanja i obavješćivanja u objektima za koje se temeljem članka 39. Zakona o sustavu civilne zaštite („Narodne novine“, broj:82/15, 118/18, 31/20</w:t>
      </w:r>
      <w:r>
        <w:rPr>
          <w:sz w:val="24"/>
          <w:szCs w:val="24"/>
        </w:rPr>
        <w:t xml:space="preserve">, </w:t>
      </w:r>
      <w:r w:rsidRPr="00164523">
        <w:rPr>
          <w:sz w:val="24"/>
          <w:szCs w:val="24"/>
        </w:rPr>
        <w:t>20/21</w:t>
      </w:r>
      <w:r>
        <w:rPr>
          <w:sz w:val="24"/>
          <w:szCs w:val="24"/>
        </w:rPr>
        <w:t xml:space="preserve"> i 114/22</w:t>
      </w:r>
      <w:r w:rsidRPr="00164523">
        <w:rPr>
          <w:sz w:val="24"/>
          <w:szCs w:val="24"/>
        </w:rPr>
        <w:t>) mora osigurati uzbunjivanje i obavješćivanje te preko istog osigurati provedbu javnog uzbunjivanja, mogu koristiti razglasni i video sustavi instalirani u objekte i njihovu okolinu te ostali suvremeni komunikacijski sustavi kojima se može osigurati pouzdano i brzo uzbunjivanje (GSM, interni sustavi elektroničke pošte, interni radio komunikacijski sustavi).</w:t>
      </w:r>
    </w:p>
    <w:p w14:paraId="4250D09D" w14:textId="77777777" w:rsidR="00B21BB3" w:rsidRPr="00164523" w:rsidRDefault="00B21BB3" w:rsidP="00B21BB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Kako bi se osiguralo uspostavljanje funkcionalnog sustava internog uzbunjivanja, vlasnici i korisnici predmetnih objekata dužni su izraditi Elaborat za interni sustav uzbunjivanja i obavješćivanja sukladno članku 3. stavku 2. Pravilnika o tehničkim zahtjevima sustava javnog uzbunjivanja stanovništva („Narodne novine“, broj: 69/16).</w:t>
      </w:r>
    </w:p>
    <w:p w14:paraId="315FFE83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4AB3BB82" w14:textId="77777777" w:rsidR="00B21BB3" w:rsidRPr="00164523" w:rsidRDefault="00B21BB3" w:rsidP="00B21BB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MJERE I AKTIVNOSTI KOJE SE UTVRĐUJU ELABORATOM</w:t>
      </w:r>
    </w:p>
    <w:p w14:paraId="6C2D54D9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Ovim elaboratom se utvrđuju:</w:t>
      </w:r>
    </w:p>
    <w:p w14:paraId="221CF4E1" w14:textId="77777777" w:rsidR="00B21BB3" w:rsidRPr="00164523" w:rsidRDefault="00B21BB3" w:rsidP="00B21BB3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164523">
        <w:rPr>
          <w:sz w:val="24"/>
          <w:szCs w:val="24"/>
        </w:rPr>
        <w:t>resursi za uzbunjivanje i obavješćivanje i način njihovog korištenja,</w:t>
      </w:r>
    </w:p>
    <w:p w14:paraId="4BEB32E1" w14:textId="77777777" w:rsidR="00B21BB3" w:rsidRPr="00164523" w:rsidRDefault="00B21BB3" w:rsidP="00B21BB3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zadužene za prijem priopćenja o vrsti opasnosti i mjerama koje je potrebno poduzeti i</w:t>
      </w:r>
    </w:p>
    <w:p w14:paraId="190BC519" w14:textId="77777777" w:rsidR="00B21BB3" w:rsidRPr="00164523" w:rsidRDefault="00B21BB3" w:rsidP="00B21BB3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uzbunjivanja i obavješćivanja.</w:t>
      </w:r>
    </w:p>
    <w:p w14:paraId="7394FE03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35E1A031" w14:textId="77777777" w:rsidR="00B21BB3" w:rsidRPr="00164523" w:rsidRDefault="00B21BB3" w:rsidP="00B21BB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OBJEKTI U KOJIMA SE OSIGURAVA INTERNI SUSTAV UZBUNJIVANJA</w:t>
      </w:r>
    </w:p>
    <w:p w14:paraId="2BCB4F3E" w14:textId="7F7B87D6" w:rsidR="00B21BB3" w:rsidRPr="00164523" w:rsidRDefault="00B21BB3" w:rsidP="00B21BB3">
      <w:pPr>
        <w:spacing w:after="120"/>
        <w:ind w:firstLine="7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Sustav uzbunjivanja i obavješćivanja iz ovoga Elaborata provoditi će se u svim prostorijama Dječjeg vrtića </w:t>
      </w:r>
      <w:r w:rsidR="00FD7221">
        <w:rPr>
          <w:sz w:val="24"/>
          <w:szCs w:val="24"/>
        </w:rPr>
        <w:t xml:space="preserve">Crvenkapica Ilok. </w:t>
      </w:r>
      <w:r w:rsidRPr="00164523">
        <w:rPr>
          <w:sz w:val="24"/>
          <w:szCs w:val="24"/>
        </w:rPr>
        <w:t xml:space="preserve"> ( u daljnjem tekstu Vrtić). </w:t>
      </w:r>
    </w:p>
    <w:p w14:paraId="31ABD664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284C7E24" w14:textId="77777777" w:rsidR="00B21BB3" w:rsidRPr="00164523" w:rsidRDefault="00B21BB3" w:rsidP="00B21BB3">
      <w:pPr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RESURSI ZA PROVEDBU INTERNOG I JAVNOG UZBUNJIVANJA</w:t>
      </w:r>
    </w:p>
    <w:p w14:paraId="198FED51" w14:textId="77777777" w:rsidR="00B21BB3" w:rsidRPr="00164523" w:rsidRDefault="00B21BB3" w:rsidP="00B21BB3">
      <w:pPr>
        <w:jc w:val="both"/>
        <w:rPr>
          <w:b/>
          <w:bCs/>
          <w:sz w:val="24"/>
          <w:szCs w:val="24"/>
        </w:rPr>
      </w:pPr>
    </w:p>
    <w:p w14:paraId="419005C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Za uspostavu internog sustava uzbunjivanja i obavješćivanja u prostorima Vrtića, te osiguranje provedbe internog i javnog uzbunjivanja, koristi se:</w:t>
      </w:r>
    </w:p>
    <w:p w14:paraId="4D3A9CD4" w14:textId="77777777" w:rsidR="00B21BB3" w:rsidRPr="00164523" w:rsidRDefault="00B21BB3" w:rsidP="00B21BB3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Alarmni sustav, mobilni telefoni, fiksne telefonske veze i elektronička pošta (e-mail).</w:t>
      </w:r>
    </w:p>
    <w:p w14:paraId="5C9F3C51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 slučaju nestanka električne energije, automatski se uključuje sigurnosna rasvjeta na svim evakuacijskim putovima u objektu.</w:t>
      </w:r>
    </w:p>
    <w:p w14:paraId="63D9DE51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U slučaju nestanka električne energije, uzbunjivanje i obavješćivanje se provodi otvaranjem vrata učionica, ureda i ostalih prostora u Vrtiću, provjerava se nazočnost osoba, priopćava im se vrsta opasnosti i upućuje o daljnjim postupcima. </w:t>
      </w:r>
    </w:p>
    <w:p w14:paraId="3832C309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Djeca, radnici i ostale zatečene osobe u Vrtiću informaciju dobivaju od radnika koji su zaduženi za</w:t>
      </w:r>
      <w:r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evakuaciju i spašavanje u Vrtiću te se postupa u skladu s procjenom o mjerama sigurnosti (ostaje se u istom prostoru, premješta se u drugi dio objekta ili se izlazi izvan prostora ustanove).</w:t>
      </w:r>
    </w:p>
    <w:p w14:paraId="0E71028B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207B52E8" w14:textId="77777777" w:rsidR="00B21BB3" w:rsidRDefault="00B21BB3" w:rsidP="00B21BB3">
      <w:pPr>
        <w:spacing w:after="120"/>
        <w:jc w:val="both"/>
        <w:rPr>
          <w:b/>
          <w:bCs/>
          <w:sz w:val="24"/>
          <w:szCs w:val="24"/>
        </w:rPr>
      </w:pPr>
    </w:p>
    <w:p w14:paraId="362861E7" w14:textId="77777777" w:rsidR="00B21BB3" w:rsidRPr="00164523" w:rsidRDefault="00B21BB3" w:rsidP="00B21BB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UPUTE ZA KORIŠTENJE RESURSA ZA UZBUNJIVANJEI OBAVJEŠĆIVANJE</w:t>
      </w:r>
    </w:p>
    <w:p w14:paraId="4640A9AB" w14:textId="77777777" w:rsidR="00B21BB3" w:rsidRPr="00164523" w:rsidRDefault="00B21BB3" w:rsidP="00B21BB3">
      <w:pPr>
        <w:jc w:val="both"/>
        <w:rPr>
          <w:b/>
          <w:bCs/>
          <w:sz w:val="24"/>
          <w:szCs w:val="24"/>
        </w:rPr>
      </w:pPr>
    </w:p>
    <w:p w14:paraId="39B9DB4A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 slučaju potrebe javnog uzbunjivanja, interni sustav uzbunjivanja temelji se na uzbunjivanju i obavješćivanju alarmom (neprekidno do 1 minute), glasom od vrata do vrata.</w:t>
      </w:r>
    </w:p>
    <w:p w14:paraId="2A1E7B61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Otvaranjem vrata učionica i ostalih prostora u Vrtić provjerava se nazočnost osoba, priopćava o vrsti opasnosti i upućuje ih o postupcima.</w:t>
      </w:r>
    </w:p>
    <w:p w14:paraId="6E6FF561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 holu Vrtića obavještavaju se radnici i ostale zatečene osobe o događaju, a po saznanju o vrsti opasnosti upoznaje se iste o detaljima događaja.</w:t>
      </w:r>
    </w:p>
    <w:p w14:paraId="58256C7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Djeca informaciju dobivaju od odgojitelja/</w:t>
      </w:r>
      <w:proofErr w:type="spellStart"/>
      <w:r w:rsidRPr="00164523">
        <w:rPr>
          <w:sz w:val="24"/>
          <w:szCs w:val="24"/>
        </w:rPr>
        <w:t>ica</w:t>
      </w:r>
      <w:proofErr w:type="spellEnd"/>
      <w:r w:rsidRPr="00164523">
        <w:rPr>
          <w:sz w:val="24"/>
          <w:szCs w:val="24"/>
        </w:rPr>
        <w:t>, te se postupa u skladu s procjenom o mjerama sigurnosti (ostaje se u istom prostoru, premješta se u drugi dio Vrtića ili se izlazi izvan prostora Vrtića).</w:t>
      </w:r>
    </w:p>
    <w:p w14:paraId="2EBF1687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Neposredno obavještavanje o sustavu uzbunjivanja u Vrtiću, resursima i postupcima priopćava se usmeno na početku svake pedagoške godine, a svakom novom zaposleniku prilikom prijema u radni odnos u uredu ravnatelja.</w:t>
      </w:r>
    </w:p>
    <w:p w14:paraId="73D01833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Ravnatelj Vrtića zaprima neposredno priopćenje o sustavu uzbunjivanja ili obavijesti mobitelom, telefonom, elektroničkom poštom (e-mailom).</w:t>
      </w:r>
    </w:p>
    <w:p w14:paraId="113D509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Ravnatelj zaprimljenu obavijest o vrsti opasnosti i mjerama koje je potrebno poduzeti prenosi odgovornim osobama zaduženim za prijem priopćenja o vrsti opasnosti i mjerama koje je potrebno poduzeti.</w:t>
      </w:r>
    </w:p>
    <w:p w14:paraId="784998A1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zadužene za prijem priopćenja o vrsti opasnosti i mjerama koje treba poduzeti dalje usmenim, internim telefonskim linijama ili elektroničkom poštom (e-mail) obavještavaju odgovorne osobe za provedbu mjera za uzbunjivanje i obavješćivanje, odnosno osobe koje su zadužene za evakuaciju i spašavanje.</w:t>
      </w:r>
    </w:p>
    <w:p w14:paraId="3A71484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mjera za uzbunjivanje i obavješćivanje poduzimaju aktivnosti sukladno zaprimljenoj obavijesti o vrsti opasnosti i mjerama koje treba poduzeti.</w:t>
      </w:r>
    </w:p>
    <w:p w14:paraId="26EECC4C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Organizaciju evakuacije obavljaju zaposlenici zaduženi za evakuaciju i spašavanje (osposobljene osobe za rukovođenje evakuacijom i spašavanjem) sukladno Planu evakuacije i spašavanja u Vrtiću.</w:t>
      </w:r>
    </w:p>
    <w:p w14:paraId="322046CB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1B48A2A7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Ravnatelj koordinira postupkom evakuacije.</w:t>
      </w:r>
    </w:p>
    <w:p w14:paraId="4C94B064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</w:p>
    <w:p w14:paraId="7F3FD05B" w14:textId="77777777" w:rsidR="00B21BB3" w:rsidRPr="00164523" w:rsidRDefault="00B21BB3" w:rsidP="00B21BB3">
      <w:pPr>
        <w:spacing w:after="120"/>
        <w:jc w:val="both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OSOBE ZADUŽENE ZA PRIJAM PRIOPĆENJA O VRSTI OPASNOSTI I MJERAMA KOJE JE POTREBNO PODUZETI</w:t>
      </w:r>
    </w:p>
    <w:p w14:paraId="4E291FB4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zadužene za prijam priopćenja o vrsti opasnosti i mjerama koje treba poduzeti, za prijenos priopćenja odgovornim osobama za provedbu mjera za uzbunjivanje i obavješćivanje te odgovorne osobe zadužene za evakuaciju i spašavanje navedene su u Odluci o odgovornim osobama zaduženim za prijem priopćenja o vrsti opasnosti i mjerama koje je potrebno poduzeti (Prilog 1.), Odluci o odgovornim osobama za provedbu uzbunjivanja i obavješćivanja (Prilogu 2.) te popisu radnika koji su zaduženi za evakuaciju i spašavanje (Prilogu 3.).</w:t>
      </w:r>
    </w:p>
    <w:p w14:paraId="1AB224EB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Kontakti odgovornih osoba koji su zaduženi za prijam priopćenja o vrsti opasnosti i mjerama koje treba poduzeti te za prijenos priopćenja odgovornim osobama za provedbu mjera za uzbunjivanje i obavješćivanje dostavljaju se u nadležni centar 112. </w:t>
      </w:r>
    </w:p>
    <w:p w14:paraId="12AF1631" w14:textId="77777777" w:rsidR="00B21BB3" w:rsidRDefault="00B21BB3" w:rsidP="00B21BB3">
      <w:pPr>
        <w:rPr>
          <w:b/>
          <w:bCs/>
          <w:sz w:val="24"/>
          <w:szCs w:val="24"/>
        </w:rPr>
      </w:pPr>
    </w:p>
    <w:p w14:paraId="61F31749" w14:textId="77777777" w:rsidR="00B21BB3" w:rsidRDefault="00B21BB3" w:rsidP="00B21BB3">
      <w:pPr>
        <w:rPr>
          <w:b/>
          <w:bCs/>
          <w:sz w:val="24"/>
          <w:szCs w:val="24"/>
        </w:rPr>
      </w:pPr>
    </w:p>
    <w:p w14:paraId="45D14248" w14:textId="77777777" w:rsidR="00B21BB3" w:rsidRPr="00164523" w:rsidRDefault="00B21BB3" w:rsidP="00B21BB3">
      <w:pPr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ODGOVORNE OSOBE ZA PROVEDBU MJERA UZBUNJIVANJA I OBAVJEŠĆIVANJE</w:t>
      </w:r>
    </w:p>
    <w:p w14:paraId="07E89A2D" w14:textId="77777777" w:rsidR="00B21BB3" w:rsidRPr="00164523" w:rsidRDefault="00B21BB3" w:rsidP="00B21BB3">
      <w:pPr>
        <w:rPr>
          <w:sz w:val="24"/>
          <w:szCs w:val="24"/>
        </w:rPr>
      </w:pPr>
    </w:p>
    <w:p w14:paraId="016F77E9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Osobe zadužene za prijem priopćenja o vrsti opasnosti i mjerama koje je potrebno poduzeti navedene su u Prilogu 1. ovoga Elaborata.</w:t>
      </w:r>
    </w:p>
    <w:p w14:paraId="2C57C4AB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Odgovorne osobe za provedbu mjera uzbunjivanja i obavješćivanja navedene su u Prilogu 2. ovoga Elaborata.</w:t>
      </w:r>
    </w:p>
    <w:p w14:paraId="3E208F3E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Radnici koji su zaduženi za evakuaciju i spašavanje navedeni su u Prilogu 3. ovoga Elaborata.</w:t>
      </w:r>
    </w:p>
    <w:p w14:paraId="02240891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U slučaju potrebe, odgovorne osobe za provedbu mjera za uzbunjivanje i obavješćivanje obavještavaju zadužene osobe za prijam priopćenja o vrsti opasnosti i mjerama koje treba poduzeti.</w:t>
      </w:r>
    </w:p>
    <w:p w14:paraId="3B6965F6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Radnici koji su zaduženi za evakuaciju i spašavanje provode uzbunjivanje i obavješćivanje djece, radnika i ostalih zatečenih osoba u prostoru Vrtića te po potrebi provode evakuaciju istih.</w:t>
      </w:r>
    </w:p>
    <w:p w14:paraId="55796C8E" w14:textId="77777777" w:rsidR="00B21BB3" w:rsidRPr="00164523" w:rsidRDefault="00B21BB3" w:rsidP="00B21BB3">
      <w:pPr>
        <w:rPr>
          <w:sz w:val="24"/>
          <w:szCs w:val="24"/>
        </w:rPr>
      </w:pPr>
    </w:p>
    <w:p w14:paraId="2E465A6E" w14:textId="77777777" w:rsidR="00B21BB3" w:rsidRPr="00164523" w:rsidRDefault="00B21BB3" w:rsidP="00B21BB3">
      <w:pPr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PROVJERA INTERNOG SUSTAVA UZBUNJIVANJA, OBAVJEŠĆIVANJA I PRIJAMU PRIOPĆENJA</w:t>
      </w:r>
    </w:p>
    <w:p w14:paraId="5C07F571" w14:textId="77777777" w:rsidR="00B21BB3" w:rsidRPr="00164523" w:rsidRDefault="00B21BB3" w:rsidP="00B21BB3">
      <w:pPr>
        <w:rPr>
          <w:b/>
          <w:bCs/>
          <w:sz w:val="24"/>
          <w:szCs w:val="24"/>
        </w:rPr>
      </w:pPr>
    </w:p>
    <w:p w14:paraId="385FD4D5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Najmanje jednom godišnje treba provoditi provjeru funkcioniranja sustava uzbunjivanja, obavješćivanja i prijema priopćenja.</w:t>
      </w:r>
    </w:p>
    <w:p w14:paraId="4F74AE9E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Provjerom rukovode odgovorne osobe zadužene za prijam priopćenja o vrsti opasnosti i mjerama koje treba poduzeti.</w:t>
      </w:r>
    </w:p>
    <w:p w14:paraId="4A5BC8ED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Provjera se obavlja tako da se simulira stvarna situacija uzbunjivanja, obavješćivanja i prijema priopćenja.</w:t>
      </w:r>
    </w:p>
    <w:p w14:paraId="3E380AA8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 svakoj provedenoj provjeri odgovorne osobe zadužene za prijam priopćenja o vrsti opasnosti i mjerama koje treba poduzeti obvezene su izraditi izvješće te ga dostaviti ravnatelju Vrtića, pismenim i usmenim putem, te ako su uočene slabosti i nedostaci u sustavu, dužni su predložiti i provesti mjere poboljšanja.</w:t>
      </w:r>
    </w:p>
    <w:p w14:paraId="06FDB1B7" w14:textId="77777777" w:rsidR="00B21BB3" w:rsidRPr="00164523" w:rsidRDefault="00B21BB3" w:rsidP="00B21BB3">
      <w:pPr>
        <w:rPr>
          <w:sz w:val="24"/>
          <w:szCs w:val="24"/>
        </w:rPr>
      </w:pPr>
    </w:p>
    <w:p w14:paraId="4D97756C" w14:textId="77777777" w:rsidR="00B21BB3" w:rsidRPr="00164523" w:rsidRDefault="00B21BB3" w:rsidP="00B21BB3">
      <w:pPr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OSTALE ODREDBE</w:t>
      </w:r>
    </w:p>
    <w:p w14:paraId="46809610" w14:textId="77777777" w:rsidR="00B21BB3" w:rsidRPr="00164523" w:rsidRDefault="00B21BB3" w:rsidP="00B21BB3">
      <w:pPr>
        <w:rPr>
          <w:sz w:val="24"/>
          <w:szCs w:val="24"/>
        </w:rPr>
      </w:pPr>
    </w:p>
    <w:p w14:paraId="4E09B7E2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Mjere provođenja evakuacije i spašavanja propisane su Zakonom, a konkretno razrađene u Planu evakuacije i spašavanja Vrtića.</w:t>
      </w:r>
    </w:p>
    <w:p w14:paraId="65E02B4C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Temeljem članak 55. stavak 4. Zakona o zaštiti na radu („Narodne novine”, broj: 71/14., 118/14., 94/18. i 96/18.) propisana je obveza poslodavca za osposobljavanje radnika, glede postupanja u slučaju nastanka neposrednih i značajnih rizika za život i zdravlje, kojima su izloženi ili mogu biti izloženi.</w:t>
      </w:r>
    </w:p>
    <w:p w14:paraId="63E9E669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Stavak 5. navedenoga Zakona propisuje obvezu provođenja vježbe evakuacije i spašavanja minimalno jednom u dvije godine.</w:t>
      </w:r>
    </w:p>
    <w:p w14:paraId="1F394840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Navedenu obvezu Vrtić redovito izvršava, odnosno kroz vježbe se potvrđuje da se evakuacija djece, radnika i ostalih zatečenih osoba u prostoru Vrtića provodi sukladno Planu evakuacije i spašavanja.</w:t>
      </w:r>
    </w:p>
    <w:p w14:paraId="73958D9F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Ovaj Elaborat za uspostavu internog sustava uzbunjivanja i obavješćivanja objavljuje se na oglasno ploči i službenoj mrežnoj stranici Vrtića.</w:t>
      </w:r>
    </w:p>
    <w:p w14:paraId="4B670CD0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Elaborat stupa na snagu danom donošenja i dostavlja se na zahtjev nadležnom centru 112, na  e-mail adresu.</w:t>
      </w:r>
    </w:p>
    <w:p w14:paraId="4B6371BC" w14:textId="77777777" w:rsidR="00B21BB3" w:rsidRPr="00164523" w:rsidRDefault="00B21BB3" w:rsidP="00B21BB3">
      <w:pPr>
        <w:spacing w:after="120"/>
        <w:jc w:val="both"/>
        <w:rPr>
          <w:sz w:val="24"/>
          <w:szCs w:val="24"/>
        </w:rPr>
        <w:sectPr w:rsidR="00B21BB3" w:rsidRPr="00164523" w:rsidSect="00B21BB3">
          <w:pgSz w:w="11910" w:h="16840" w:code="9"/>
          <w:pgMar w:top="1418" w:right="851" w:bottom="993" w:left="851" w:header="851" w:footer="0" w:gutter="0"/>
          <w:cols w:space="720"/>
        </w:sectPr>
      </w:pPr>
    </w:p>
    <w:p w14:paraId="410F21E6" w14:textId="77777777" w:rsidR="00B21BB3" w:rsidRPr="00164523" w:rsidRDefault="00B21BB3" w:rsidP="00B21BB3">
      <w:pPr>
        <w:rPr>
          <w:sz w:val="24"/>
          <w:szCs w:val="24"/>
        </w:rPr>
      </w:pPr>
    </w:p>
    <w:p w14:paraId="7C943DE8" w14:textId="77777777" w:rsidR="00B21BB3" w:rsidRPr="00164523" w:rsidRDefault="00B21BB3" w:rsidP="00B21BB3">
      <w:pPr>
        <w:rPr>
          <w:sz w:val="24"/>
          <w:szCs w:val="24"/>
        </w:rPr>
      </w:pPr>
    </w:p>
    <w:p w14:paraId="5E17E6D0" w14:textId="77777777" w:rsidR="00B21BB3" w:rsidRPr="00164523" w:rsidRDefault="00B21BB3" w:rsidP="00B21BB3">
      <w:pPr>
        <w:rPr>
          <w:sz w:val="24"/>
          <w:szCs w:val="24"/>
        </w:rPr>
      </w:pPr>
    </w:p>
    <w:p w14:paraId="55FEAB61" w14:textId="77777777" w:rsidR="00B21BB3" w:rsidRPr="00164523" w:rsidRDefault="00B21BB3" w:rsidP="00B21BB3">
      <w:pPr>
        <w:rPr>
          <w:sz w:val="24"/>
          <w:szCs w:val="24"/>
        </w:rPr>
      </w:pPr>
      <w:r w:rsidRPr="00164523">
        <w:rPr>
          <w:sz w:val="24"/>
          <w:szCs w:val="24"/>
        </w:rPr>
        <w:t>Službena zabilješka:</w:t>
      </w:r>
    </w:p>
    <w:p w14:paraId="26017EB5" w14:textId="77777777" w:rsidR="00B21BB3" w:rsidRPr="00164523" w:rsidRDefault="00B21BB3" w:rsidP="00B21BB3">
      <w:pPr>
        <w:rPr>
          <w:sz w:val="24"/>
          <w:szCs w:val="24"/>
        </w:rPr>
      </w:pPr>
    </w:p>
    <w:p w14:paraId="2266B0C2" w14:textId="3207F007" w:rsidR="00B21BB3" w:rsidRPr="00164523" w:rsidRDefault="00B21BB3" w:rsidP="00B21BB3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>Elaborat o internom sustavu uzbunjivanja donio je</w:t>
      </w:r>
      <w:r w:rsidR="00B42A6F">
        <w:rPr>
          <w:sz w:val="24"/>
          <w:szCs w:val="24"/>
        </w:rPr>
        <w:t xml:space="preserve"> </w:t>
      </w:r>
      <w:r w:rsidRPr="00164523">
        <w:rPr>
          <w:sz w:val="24"/>
          <w:szCs w:val="24"/>
        </w:rPr>
        <w:t>ravnatelj Dječjeg vrtića</w:t>
      </w:r>
      <w:r w:rsidR="00B42A6F">
        <w:rPr>
          <w:sz w:val="24"/>
          <w:szCs w:val="24"/>
        </w:rPr>
        <w:t xml:space="preserve"> Crvenkapica Ilok</w:t>
      </w:r>
      <w:r w:rsidRPr="00164523">
        <w:rPr>
          <w:sz w:val="24"/>
          <w:szCs w:val="24"/>
        </w:rPr>
        <w:t xml:space="preserve"> dana </w:t>
      </w:r>
    </w:p>
    <w:p w14:paraId="5897D57F" w14:textId="1F254F61" w:rsidR="00B21BB3" w:rsidRPr="00164523" w:rsidRDefault="00B42A6F" w:rsidP="00B21BB3">
      <w:pPr>
        <w:jc w:val="both"/>
        <w:rPr>
          <w:sz w:val="24"/>
          <w:szCs w:val="24"/>
        </w:rPr>
      </w:pPr>
      <w:r>
        <w:rPr>
          <w:sz w:val="24"/>
          <w:szCs w:val="24"/>
        </w:rPr>
        <w:t>17.02</w:t>
      </w:r>
      <w:r w:rsidR="00B21BB3" w:rsidRPr="00164523">
        <w:rPr>
          <w:sz w:val="24"/>
          <w:szCs w:val="24"/>
        </w:rPr>
        <w:t>.</w:t>
      </w:r>
      <w:r>
        <w:rPr>
          <w:sz w:val="24"/>
          <w:szCs w:val="24"/>
        </w:rPr>
        <w:t>2025.</w:t>
      </w:r>
      <w:r w:rsidR="00B21BB3" w:rsidRPr="00164523">
        <w:rPr>
          <w:sz w:val="24"/>
          <w:szCs w:val="24"/>
        </w:rPr>
        <w:t xml:space="preserve"> godine te je objavljen na mrežnim stranicama i oglasnoj ploči Vrtića.</w:t>
      </w:r>
    </w:p>
    <w:p w14:paraId="53E64CDE" w14:textId="77777777" w:rsidR="00B21BB3" w:rsidRPr="00164523" w:rsidRDefault="00B21BB3" w:rsidP="00B21BB3">
      <w:pPr>
        <w:rPr>
          <w:sz w:val="24"/>
          <w:szCs w:val="24"/>
        </w:rPr>
      </w:pPr>
    </w:p>
    <w:p w14:paraId="451FB16C" w14:textId="77777777" w:rsidR="00B21BB3" w:rsidRPr="00164523" w:rsidRDefault="00B21BB3" w:rsidP="00B21BB3">
      <w:pPr>
        <w:rPr>
          <w:sz w:val="24"/>
          <w:szCs w:val="24"/>
        </w:rPr>
      </w:pPr>
    </w:p>
    <w:p w14:paraId="6BE64EBA" w14:textId="77777777" w:rsidR="00B21BB3" w:rsidRPr="00164523" w:rsidRDefault="00B21BB3" w:rsidP="00B21BB3">
      <w:pPr>
        <w:rPr>
          <w:sz w:val="24"/>
          <w:szCs w:val="24"/>
        </w:rPr>
      </w:pPr>
    </w:p>
    <w:p w14:paraId="7D67353F" w14:textId="37BE8B2C" w:rsidR="00B21BB3" w:rsidRPr="00B42A6F" w:rsidRDefault="00B21BB3" w:rsidP="00B21BB3">
      <w:pPr>
        <w:rPr>
          <w:sz w:val="24"/>
          <w:szCs w:val="24"/>
        </w:rPr>
      </w:pPr>
      <w:r w:rsidRPr="00B42A6F">
        <w:rPr>
          <w:sz w:val="24"/>
          <w:szCs w:val="24"/>
        </w:rPr>
        <w:t xml:space="preserve">KLASA: </w:t>
      </w:r>
      <w:r w:rsidR="00B42A6F" w:rsidRPr="00B42A6F">
        <w:rPr>
          <w:sz w:val="24"/>
          <w:szCs w:val="24"/>
        </w:rPr>
        <w:t>011-01/25-01</w:t>
      </w:r>
    </w:p>
    <w:p w14:paraId="7B729F81" w14:textId="35E050EA" w:rsidR="00B21BB3" w:rsidRPr="00B42A6F" w:rsidRDefault="00B21BB3" w:rsidP="00B21BB3">
      <w:pPr>
        <w:rPr>
          <w:sz w:val="24"/>
          <w:szCs w:val="24"/>
        </w:rPr>
      </w:pPr>
      <w:r w:rsidRPr="00B42A6F">
        <w:rPr>
          <w:sz w:val="24"/>
          <w:szCs w:val="24"/>
        </w:rPr>
        <w:t>URBROJ: 2</w:t>
      </w:r>
      <w:r w:rsidR="00B42A6F" w:rsidRPr="00B42A6F">
        <w:rPr>
          <w:sz w:val="24"/>
          <w:szCs w:val="24"/>
        </w:rPr>
        <w:t>196/02-JT-1/25-31</w:t>
      </w:r>
    </w:p>
    <w:p w14:paraId="775E0E2C" w14:textId="77777777" w:rsidR="00B21BB3" w:rsidRPr="00164523" w:rsidRDefault="00B21BB3" w:rsidP="00B21BB3">
      <w:pPr>
        <w:rPr>
          <w:sz w:val="24"/>
          <w:szCs w:val="24"/>
        </w:rPr>
      </w:pPr>
    </w:p>
    <w:p w14:paraId="6E52A6FE" w14:textId="423E733E" w:rsidR="00B21BB3" w:rsidRPr="00164523" w:rsidRDefault="00B42A6F" w:rsidP="00B21BB3">
      <w:pPr>
        <w:rPr>
          <w:sz w:val="24"/>
          <w:szCs w:val="24"/>
        </w:rPr>
      </w:pPr>
      <w:r>
        <w:rPr>
          <w:sz w:val="24"/>
          <w:szCs w:val="24"/>
        </w:rPr>
        <w:t>Ilok</w:t>
      </w:r>
      <w:r w:rsidR="00B21BB3" w:rsidRPr="00164523">
        <w:rPr>
          <w:sz w:val="24"/>
          <w:szCs w:val="24"/>
        </w:rPr>
        <w:t>.</w:t>
      </w:r>
      <w:r>
        <w:rPr>
          <w:sz w:val="24"/>
          <w:szCs w:val="24"/>
        </w:rPr>
        <w:t xml:space="preserve"> 17.2.2025.</w:t>
      </w:r>
    </w:p>
    <w:p w14:paraId="73DD4599" w14:textId="77777777" w:rsidR="00B21BB3" w:rsidRPr="00164523" w:rsidRDefault="00B21BB3" w:rsidP="00B21BB3">
      <w:pPr>
        <w:rPr>
          <w:sz w:val="24"/>
          <w:szCs w:val="24"/>
        </w:rPr>
      </w:pPr>
    </w:p>
    <w:p w14:paraId="0AC3EB02" w14:textId="0D47214D" w:rsidR="00B21BB3" w:rsidRPr="00164523" w:rsidRDefault="00B42A6F" w:rsidP="00B21BB3">
      <w:pPr>
        <w:ind w:left="7200" w:firstLine="720"/>
        <w:rPr>
          <w:sz w:val="24"/>
          <w:szCs w:val="24"/>
        </w:rPr>
      </w:pPr>
      <w:r>
        <w:rPr>
          <w:sz w:val="24"/>
          <w:szCs w:val="24"/>
        </w:rPr>
        <w:t xml:space="preserve">Ravnatelj: </w:t>
      </w:r>
    </w:p>
    <w:p w14:paraId="492EAA6D" w14:textId="7D6B4FE4" w:rsidR="00B21BB3" w:rsidRPr="00164523" w:rsidRDefault="00B21BB3" w:rsidP="00B42A6F">
      <w:pPr>
        <w:ind w:left="7200"/>
        <w:rPr>
          <w:sz w:val="24"/>
          <w:szCs w:val="24"/>
        </w:rPr>
        <w:sectPr w:rsidR="00B21BB3" w:rsidRPr="00164523" w:rsidSect="00B21BB3">
          <w:pgSz w:w="11910" w:h="16840" w:code="9"/>
          <w:pgMar w:top="1418" w:right="851" w:bottom="1134" w:left="851" w:header="851" w:footer="0" w:gutter="0"/>
          <w:cols w:space="720"/>
        </w:sectPr>
      </w:pPr>
      <w:r w:rsidRPr="00164523">
        <w:rPr>
          <w:sz w:val="24"/>
          <w:szCs w:val="24"/>
        </w:rPr>
        <w:t xml:space="preserve">       </w:t>
      </w:r>
      <w:r w:rsidR="00B42A6F">
        <w:rPr>
          <w:sz w:val="24"/>
          <w:szCs w:val="24"/>
        </w:rPr>
        <w:t>Sanja Barbarić</w:t>
      </w:r>
    </w:p>
    <w:p w14:paraId="1E4CF1E3" w14:textId="77777777" w:rsidR="00B21BB3" w:rsidRPr="00164523" w:rsidRDefault="00B21BB3" w:rsidP="00B21BB3">
      <w:pPr>
        <w:rPr>
          <w:sz w:val="24"/>
          <w:szCs w:val="24"/>
        </w:rPr>
      </w:pPr>
    </w:p>
    <w:p w14:paraId="08E86696" w14:textId="77777777" w:rsidR="00B21BB3" w:rsidRPr="00164523" w:rsidRDefault="00B21BB3" w:rsidP="00B21BB3">
      <w:pPr>
        <w:rPr>
          <w:sz w:val="24"/>
          <w:szCs w:val="24"/>
        </w:rPr>
      </w:pPr>
    </w:p>
    <w:p w14:paraId="56B44927" w14:textId="77777777" w:rsidR="00B21BB3" w:rsidRPr="00164523" w:rsidRDefault="00B21BB3" w:rsidP="00B21BB3">
      <w:pPr>
        <w:rPr>
          <w:sz w:val="24"/>
          <w:szCs w:val="24"/>
        </w:rPr>
      </w:pPr>
    </w:p>
    <w:p w14:paraId="5D675401" w14:textId="77777777" w:rsidR="00B21BB3" w:rsidRDefault="00B21BB3" w:rsidP="00B21BB3">
      <w:pPr>
        <w:rPr>
          <w:sz w:val="24"/>
          <w:szCs w:val="24"/>
        </w:rPr>
      </w:pPr>
    </w:p>
    <w:p w14:paraId="600E8759" w14:textId="77777777" w:rsidR="00B21BB3" w:rsidRPr="000F19A3" w:rsidRDefault="00B21BB3" w:rsidP="00B21BB3">
      <w:pPr>
        <w:rPr>
          <w:b/>
          <w:bCs/>
          <w:sz w:val="24"/>
          <w:szCs w:val="24"/>
        </w:rPr>
      </w:pPr>
      <w:r w:rsidRPr="000F19A3">
        <w:rPr>
          <w:b/>
          <w:bCs/>
          <w:sz w:val="24"/>
          <w:szCs w:val="24"/>
        </w:rPr>
        <w:t>PRILOZI</w:t>
      </w:r>
    </w:p>
    <w:p w14:paraId="286B4B22" w14:textId="77777777" w:rsidR="00B21BB3" w:rsidRPr="00164523" w:rsidRDefault="00B21BB3" w:rsidP="00B21BB3">
      <w:pPr>
        <w:rPr>
          <w:sz w:val="24"/>
          <w:szCs w:val="24"/>
        </w:rPr>
      </w:pPr>
    </w:p>
    <w:p w14:paraId="372E1D1C" w14:textId="77777777" w:rsidR="00B21BB3" w:rsidRPr="00164523" w:rsidRDefault="00B21BB3" w:rsidP="00B21BB3">
      <w:pPr>
        <w:spacing w:after="120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Prilog br. 1</w:t>
      </w:r>
    </w:p>
    <w:p w14:paraId="7F1F9921" w14:textId="77777777" w:rsidR="00B21BB3" w:rsidRPr="00164523" w:rsidRDefault="00B21BB3" w:rsidP="00B21BB3">
      <w:pPr>
        <w:rPr>
          <w:sz w:val="24"/>
          <w:szCs w:val="24"/>
        </w:rPr>
      </w:pPr>
      <w:r w:rsidRPr="00164523">
        <w:rPr>
          <w:sz w:val="24"/>
          <w:szCs w:val="24"/>
        </w:rPr>
        <w:t>ODLUKA O IMENOVANJU OSOBA ZADUŽENIH ZA PRIMITAK PRIOPĆENJA NADLEŽNOG CENTRA 112</w:t>
      </w:r>
    </w:p>
    <w:p w14:paraId="7A427EA5" w14:textId="77777777" w:rsidR="00B21BB3" w:rsidRPr="00164523" w:rsidRDefault="00B21BB3" w:rsidP="00B21BB3">
      <w:pPr>
        <w:rPr>
          <w:sz w:val="24"/>
          <w:szCs w:val="24"/>
        </w:rPr>
      </w:pPr>
    </w:p>
    <w:p w14:paraId="6401834A" w14:textId="77777777" w:rsidR="00B21BB3" w:rsidRPr="00164523" w:rsidRDefault="00B21BB3" w:rsidP="00B21BB3">
      <w:pPr>
        <w:rPr>
          <w:sz w:val="24"/>
          <w:szCs w:val="24"/>
        </w:rPr>
      </w:pPr>
    </w:p>
    <w:p w14:paraId="291697C2" w14:textId="77777777" w:rsidR="00B21BB3" w:rsidRPr="00164523" w:rsidRDefault="00B21BB3" w:rsidP="00B21BB3">
      <w:pPr>
        <w:spacing w:after="120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Prilog br. 2</w:t>
      </w:r>
    </w:p>
    <w:p w14:paraId="62C8BA34" w14:textId="77777777" w:rsidR="00B21BB3" w:rsidRPr="00164523" w:rsidRDefault="00B21BB3" w:rsidP="00B21BB3">
      <w:pPr>
        <w:rPr>
          <w:sz w:val="24"/>
          <w:szCs w:val="24"/>
        </w:rPr>
      </w:pPr>
      <w:r w:rsidRPr="00164523">
        <w:rPr>
          <w:sz w:val="24"/>
          <w:szCs w:val="24"/>
        </w:rPr>
        <w:t>ODLUKU O ODGOVORNIM OSOBAMA ZA PROVEDBU UZBUNJIVANJA I OBAVJEŠĆIVANJA</w:t>
      </w:r>
    </w:p>
    <w:p w14:paraId="499C36BB" w14:textId="77777777" w:rsidR="00B21BB3" w:rsidRPr="00164523" w:rsidRDefault="00B21BB3" w:rsidP="00B21BB3">
      <w:pPr>
        <w:rPr>
          <w:sz w:val="24"/>
          <w:szCs w:val="24"/>
        </w:rPr>
      </w:pPr>
    </w:p>
    <w:p w14:paraId="08EC759C" w14:textId="77777777" w:rsidR="00B21BB3" w:rsidRPr="00164523" w:rsidRDefault="00B21BB3" w:rsidP="00B21BB3">
      <w:pPr>
        <w:rPr>
          <w:sz w:val="24"/>
          <w:szCs w:val="24"/>
        </w:rPr>
      </w:pPr>
    </w:p>
    <w:p w14:paraId="726894B2" w14:textId="77777777" w:rsidR="00B21BB3" w:rsidRPr="00164523" w:rsidRDefault="00B21BB3" w:rsidP="00B21BB3">
      <w:pPr>
        <w:spacing w:after="120"/>
        <w:rPr>
          <w:b/>
          <w:bCs/>
          <w:sz w:val="24"/>
          <w:szCs w:val="24"/>
        </w:rPr>
      </w:pPr>
      <w:r w:rsidRPr="00164523">
        <w:rPr>
          <w:b/>
          <w:bCs/>
          <w:sz w:val="24"/>
          <w:szCs w:val="24"/>
        </w:rPr>
        <w:t>Prilog br. 3</w:t>
      </w:r>
    </w:p>
    <w:p w14:paraId="311D6541" w14:textId="46935459" w:rsidR="00B21BB3" w:rsidRDefault="00B21BB3" w:rsidP="00B21BB3">
      <w:pPr>
        <w:rPr>
          <w:sz w:val="24"/>
          <w:szCs w:val="24"/>
        </w:rPr>
      </w:pPr>
      <w:r w:rsidRPr="00164523">
        <w:rPr>
          <w:sz w:val="24"/>
          <w:szCs w:val="24"/>
        </w:rPr>
        <w:t xml:space="preserve">POPIS RADNIKA ZADUŽENIH ZA EVAKUACIJU I SPAŠAVANJE U </w:t>
      </w:r>
      <w:r>
        <w:rPr>
          <w:sz w:val="24"/>
          <w:szCs w:val="24"/>
        </w:rPr>
        <w:t xml:space="preserve">DV </w:t>
      </w:r>
      <w:r w:rsidR="00B42A6F">
        <w:rPr>
          <w:sz w:val="24"/>
          <w:szCs w:val="24"/>
        </w:rPr>
        <w:t>CRVENKAPICA ILOK</w:t>
      </w:r>
    </w:p>
    <w:p w14:paraId="4FC23A5D" w14:textId="77777777" w:rsidR="00B21BB3" w:rsidRPr="00266A3D" w:rsidRDefault="00B21BB3" w:rsidP="00B21BB3">
      <w:pPr>
        <w:rPr>
          <w:sz w:val="24"/>
          <w:szCs w:val="24"/>
        </w:rPr>
      </w:pPr>
    </w:p>
    <w:p w14:paraId="6945F420" w14:textId="77777777" w:rsidR="00B21BB3" w:rsidRPr="00266A3D" w:rsidRDefault="00B21BB3" w:rsidP="00B21BB3">
      <w:pPr>
        <w:rPr>
          <w:sz w:val="24"/>
          <w:szCs w:val="24"/>
        </w:rPr>
      </w:pPr>
    </w:p>
    <w:p w14:paraId="3BB35082" w14:textId="77777777" w:rsidR="00B21BB3" w:rsidRPr="00266A3D" w:rsidRDefault="00B21BB3" w:rsidP="00B21BB3">
      <w:pPr>
        <w:rPr>
          <w:sz w:val="24"/>
          <w:szCs w:val="24"/>
        </w:rPr>
      </w:pPr>
    </w:p>
    <w:p w14:paraId="69245FBE" w14:textId="77777777" w:rsidR="00B21BB3" w:rsidRPr="00266A3D" w:rsidRDefault="00B21BB3" w:rsidP="00B21BB3">
      <w:pPr>
        <w:rPr>
          <w:sz w:val="24"/>
          <w:szCs w:val="24"/>
        </w:rPr>
      </w:pPr>
    </w:p>
    <w:p w14:paraId="3379F808" w14:textId="77777777" w:rsidR="00B21BB3" w:rsidRPr="00266A3D" w:rsidRDefault="00B21BB3" w:rsidP="00B21BB3">
      <w:pPr>
        <w:rPr>
          <w:sz w:val="24"/>
          <w:szCs w:val="24"/>
        </w:rPr>
      </w:pPr>
    </w:p>
    <w:p w14:paraId="692D15FB" w14:textId="77777777" w:rsidR="00B21BB3" w:rsidRPr="00266A3D" w:rsidRDefault="00B21BB3" w:rsidP="00B21BB3">
      <w:pPr>
        <w:rPr>
          <w:sz w:val="24"/>
          <w:szCs w:val="24"/>
        </w:rPr>
      </w:pPr>
    </w:p>
    <w:p w14:paraId="01B13E8A" w14:textId="77777777" w:rsidR="00B21BB3" w:rsidRPr="00266A3D" w:rsidRDefault="00B21BB3" w:rsidP="00B21BB3">
      <w:pPr>
        <w:rPr>
          <w:sz w:val="24"/>
          <w:szCs w:val="24"/>
        </w:rPr>
      </w:pPr>
    </w:p>
    <w:p w14:paraId="07B8ED62" w14:textId="77777777" w:rsidR="00B21BB3" w:rsidRPr="00266A3D" w:rsidRDefault="00B21BB3" w:rsidP="00B21BB3">
      <w:pPr>
        <w:rPr>
          <w:sz w:val="24"/>
          <w:szCs w:val="24"/>
        </w:rPr>
      </w:pPr>
    </w:p>
    <w:p w14:paraId="5C777363" w14:textId="77777777" w:rsidR="00B21BB3" w:rsidRPr="00266A3D" w:rsidRDefault="00B21BB3" w:rsidP="00B21BB3">
      <w:pPr>
        <w:rPr>
          <w:sz w:val="24"/>
          <w:szCs w:val="24"/>
        </w:rPr>
      </w:pPr>
    </w:p>
    <w:p w14:paraId="6D9282EE" w14:textId="77777777" w:rsidR="00B21BB3" w:rsidRPr="00266A3D" w:rsidRDefault="00B21BB3" w:rsidP="00B21BB3">
      <w:pPr>
        <w:rPr>
          <w:sz w:val="24"/>
          <w:szCs w:val="24"/>
        </w:rPr>
      </w:pPr>
    </w:p>
    <w:p w14:paraId="28B5DD8C" w14:textId="77777777" w:rsidR="00B21BB3" w:rsidRPr="00266A3D" w:rsidRDefault="00B21BB3" w:rsidP="00B21BB3">
      <w:pPr>
        <w:rPr>
          <w:sz w:val="24"/>
          <w:szCs w:val="24"/>
        </w:rPr>
      </w:pPr>
    </w:p>
    <w:p w14:paraId="64010BB7" w14:textId="77777777" w:rsidR="00B21BB3" w:rsidRPr="00266A3D" w:rsidRDefault="00B21BB3" w:rsidP="00B21BB3">
      <w:pPr>
        <w:rPr>
          <w:sz w:val="24"/>
          <w:szCs w:val="24"/>
        </w:rPr>
      </w:pPr>
    </w:p>
    <w:p w14:paraId="172B4CBD" w14:textId="77777777" w:rsidR="00B21BB3" w:rsidRPr="00266A3D" w:rsidRDefault="00B21BB3" w:rsidP="00B21BB3">
      <w:pPr>
        <w:rPr>
          <w:sz w:val="24"/>
          <w:szCs w:val="24"/>
        </w:rPr>
      </w:pPr>
    </w:p>
    <w:p w14:paraId="732BBFA8" w14:textId="77777777" w:rsidR="00B21BB3" w:rsidRPr="00266A3D" w:rsidRDefault="00B21BB3" w:rsidP="00B21BB3">
      <w:pPr>
        <w:rPr>
          <w:sz w:val="24"/>
          <w:szCs w:val="24"/>
        </w:rPr>
      </w:pPr>
    </w:p>
    <w:p w14:paraId="7064776E" w14:textId="77777777" w:rsidR="00B21BB3" w:rsidRPr="00266A3D" w:rsidRDefault="00B21BB3" w:rsidP="00B21BB3">
      <w:pPr>
        <w:rPr>
          <w:sz w:val="24"/>
          <w:szCs w:val="24"/>
        </w:rPr>
      </w:pPr>
    </w:p>
    <w:p w14:paraId="5946AA46" w14:textId="77777777" w:rsidR="00B21BB3" w:rsidRPr="00266A3D" w:rsidRDefault="00B21BB3" w:rsidP="00B21BB3">
      <w:pPr>
        <w:rPr>
          <w:sz w:val="24"/>
          <w:szCs w:val="24"/>
        </w:rPr>
      </w:pPr>
    </w:p>
    <w:p w14:paraId="06FF2E41" w14:textId="77777777" w:rsidR="00B21BB3" w:rsidRPr="00266A3D" w:rsidRDefault="00B21BB3" w:rsidP="00B21BB3">
      <w:pPr>
        <w:rPr>
          <w:sz w:val="24"/>
          <w:szCs w:val="24"/>
        </w:rPr>
      </w:pPr>
    </w:p>
    <w:p w14:paraId="069E1988" w14:textId="77777777" w:rsidR="00B21BB3" w:rsidRPr="00266A3D" w:rsidRDefault="00B21BB3" w:rsidP="00B21BB3">
      <w:pPr>
        <w:rPr>
          <w:sz w:val="24"/>
          <w:szCs w:val="24"/>
        </w:rPr>
      </w:pPr>
    </w:p>
    <w:p w14:paraId="7A46266F" w14:textId="77777777" w:rsidR="00B21BB3" w:rsidRPr="00266A3D" w:rsidRDefault="00B21BB3" w:rsidP="00B21BB3">
      <w:pPr>
        <w:rPr>
          <w:sz w:val="24"/>
          <w:szCs w:val="24"/>
        </w:rPr>
      </w:pPr>
    </w:p>
    <w:p w14:paraId="703D5AB8" w14:textId="77777777" w:rsidR="00B21BB3" w:rsidRPr="00266A3D" w:rsidRDefault="00B21BB3" w:rsidP="00B21BB3">
      <w:pPr>
        <w:rPr>
          <w:sz w:val="24"/>
          <w:szCs w:val="24"/>
        </w:rPr>
      </w:pPr>
    </w:p>
    <w:p w14:paraId="7CCE4258" w14:textId="77777777" w:rsidR="00B21BB3" w:rsidRPr="00266A3D" w:rsidRDefault="00B21BB3" w:rsidP="00B21BB3">
      <w:pPr>
        <w:rPr>
          <w:sz w:val="24"/>
          <w:szCs w:val="24"/>
        </w:rPr>
      </w:pPr>
    </w:p>
    <w:p w14:paraId="0FD433C4" w14:textId="77777777" w:rsidR="00B21BB3" w:rsidRDefault="00B21BB3" w:rsidP="00B21BB3">
      <w:pPr>
        <w:rPr>
          <w:sz w:val="24"/>
          <w:szCs w:val="24"/>
        </w:rPr>
      </w:pPr>
    </w:p>
    <w:p w14:paraId="5AD29B2D" w14:textId="77777777" w:rsidR="00B21BB3" w:rsidRDefault="00B21BB3" w:rsidP="00B21BB3">
      <w:pPr>
        <w:rPr>
          <w:sz w:val="24"/>
          <w:szCs w:val="24"/>
        </w:rPr>
      </w:pPr>
    </w:p>
    <w:p w14:paraId="5C97F74B" w14:textId="77777777" w:rsidR="00B21BB3" w:rsidRDefault="00B21BB3" w:rsidP="00B21BB3">
      <w:pPr>
        <w:rPr>
          <w:sz w:val="24"/>
          <w:szCs w:val="24"/>
        </w:rPr>
      </w:pPr>
    </w:p>
    <w:p w14:paraId="4CF6F24E" w14:textId="77777777" w:rsidR="00B21BB3" w:rsidRDefault="00B21BB3" w:rsidP="00B21BB3">
      <w:pPr>
        <w:rPr>
          <w:sz w:val="24"/>
          <w:szCs w:val="24"/>
        </w:rPr>
      </w:pPr>
    </w:p>
    <w:p w14:paraId="38BA700E" w14:textId="77777777" w:rsidR="00B21BB3" w:rsidRDefault="00B21BB3" w:rsidP="00B21BB3">
      <w:pPr>
        <w:rPr>
          <w:sz w:val="24"/>
          <w:szCs w:val="24"/>
        </w:rPr>
      </w:pPr>
    </w:p>
    <w:p w14:paraId="63699B21" w14:textId="77777777" w:rsidR="00B21BB3" w:rsidRDefault="00B21BB3" w:rsidP="00B21BB3">
      <w:pPr>
        <w:rPr>
          <w:sz w:val="24"/>
          <w:szCs w:val="24"/>
        </w:rPr>
      </w:pPr>
    </w:p>
    <w:p w14:paraId="65713D38" w14:textId="77777777" w:rsidR="00B21BB3" w:rsidRDefault="00B21BB3" w:rsidP="00B21BB3">
      <w:pPr>
        <w:rPr>
          <w:sz w:val="24"/>
          <w:szCs w:val="24"/>
        </w:rPr>
      </w:pPr>
    </w:p>
    <w:p w14:paraId="44466D54" w14:textId="77777777" w:rsidR="00B21BB3" w:rsidRDefault="00B21BB3" w:rsidP="00B21BB3">
      <w:pPr>
        <w:rPr>
          <w:sz w:val="24"/>
          <w:szCs w:val="24"/>
        </w:rPr>
      </w:pPr>
    </w:p>
    <w:p w14:paraId="5CDCFD24" w14:textId="77777777" w:rsidR="00B21BB3" w:rsidRDefault="00B21BB3" w:rsidP="00B21BB3">
      <w:pPr>
        <w:rPr>
          <w:sz w:val="24"/>
          <w:szCs w:val="24"/>
        </w:rPr>
      </w:pPr>
    </w:p>
    <w:p w14:paraId="24E82ED0" w14:textId="77777777" w:rsidR="00B21BB3" w:rsidRDefault="00B21BB3" w:rsidP="00B21BB3">
      <w:pPr>
        <w:rPr>
          <w:sz w:val="24"/>
          <w:szCs w:val="24"/>
        </w:rPr>
      </w:pPr>
    </w:p>
    <w:p w14:paraId="7A58A824" w14:textId="77777777" w:rsidR="00B21BB3" w:rsidRDefault="00B21BB3" w:rsidP="00B21BB3">
      <w:pPr>
        <w:rPr>
          <w:sz w:val="24"/>
          <w:szCs w:val="24"/>
        </w:rPr>
      </w:pPr>
    </w:p>
    <w:p w14:paraId="36377154" w14:textId="77777777" w:rsidR="00B21BB3" w:rsidRPr="00266A3D" w:rsidRDefault="00B21BB3" w:rsidP="00B21BB3">
      <w:pPr>
        <w:rPr>
          <w:sz w:val="24"/>
          <w:szCs w:val="24"/>
        </w:rPr>
      </w:pPr>
    </w:p>
    <w:p w14:paraId="6A00F19F" w14:textId="77777777" w:rsidR="001A6043" w:rsidRDefault="001A6043"/>
    <w:sectPr w:rsidR="001A6043" w:rsidSect="00B21BB3">
      <w:pgSz w:w="11910" w:h="16840" w:code="9"/>
      <w:pgMar w:top="1418" w:right="851" w:bottom="1134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0C08" w14:textId="77777777" w:rsidR="003C6771" w:rsidRDefault="003C6771" w:rsidP="00B21BB3">
      <w:r>
        <w:separator/>
      </w:r>
    </w:p>
  </w:endnote>
  <w:endnote w:type="continuationSeparator" w:id="0">
    <w:p w14:paraId="66D1427F" w14:textId="77777777" w:rsidR="003C6771" w:rsidRDefault="003C6771" w:rsidP="00B2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C0CD" w14:textId="77777777" w:rsidR="003C6771" w:rsidRDefault="003C6771" w:rsidP="00B21BB3">
      <w:r>
        <w:separator/>
      </w:r>
    </w:p>
  </w:footnote>
  <w:footnote w:type="continuationSeparator" w:id="0">
    <w:p w14:paraId="5CE61E5E" w14:textId="77777777" w:rsidR="003C6771" w:rsidRDefault="003C6771" w:rsidP="00B2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9650" w14:textId="77777777" w:rsidR="006D2054" w:rsidRDefault="00000000" w:rsidP="00D23AB3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E3784D" wp14:editId="798B083F">
              <wp:simplePos x="0" y="0"/>
              <wp:positionH relativeFrom="page">
                <wp:posOffset>516255</wp:posOffset>
              </wp:positionH>
              <wp:positionV relativeFrom="page">
                <wp:posOffset>435610</wp:posOffset>
              </wp:positionV>
              <wp:extent cx="2075180" cy="949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5180" cy="949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FF4FB" w14:textId="77777777" w:rsidR="006D2054" w:rsidRDefault="006D2054">
                          <w:pPr>
                            <w:spacing w:before="27" w:line="273" w:lineRule="auto"/>
                            <w:ind w:left="20"/>
                            <w:rPr>
                              <w:rFonts w:ascii="Candar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78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.65pt;margin-top:34.3pt;width:163.4pt;height:7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" filled="f" stroked="f">
              <v:textbox inset="0,0,0,0">
                <w:txbxContent>
                  <w:p w14:paraId="1E0FF4FB" w14:textId="77777777" w:rsidR="00000000" w:rsidRDefault="00000000">
                    <w:pPr>
                      <w:spacing w:before="27" w:line="273" w:lineRule="auto"/>
                      <w:ind w:left="20"/>
                      <w:rPr>
                        <w:rFonts w:ascii="Candar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AFA"/>
    <w:multiLevelType w:val="hybridMultilevel"/>
    <w:tmpl w:val="1250D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403A4"/>
    <w:multiLevelType w:val="hybridMultilevel"/>
    <w:tmpl w:val="B6D45C5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43C05"/>
    <w:multiLevelType w:val="hybridMultilevel"/>
    <w:tmpl w:val="89168252"/>
    <w:lvl w:ilvl="0" w:tplc="67A0FC54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4638E"/>
    <w:multiLevelType w:val="hybridMultilevel"/>
    <w:tmpl w:val="1B7CA4B0"/>
    <w:lvl w:ilvl="0" w:tplc="67A0FC54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2553">
    <w:abstractNumId w:val="1"/>
  </w:num>
  <w:num w:numId="2" w16cid:durableId="255209755">
    <w:abstractNumId w:val="0"/>
  </w:num>
  <w:num w:numId="3" w16cid:durableId="472143199">
    <w:abstractNumId w:val="2"/>
  </w:num>
  <w:num w:numId="4" w16cid:durableId="132712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B3"/>
    <w:rsid w:val="001A6043"/>
    <w:rsid w:val="003C6771"/>
    <w:rsid w:val="005A442E"/>
    <w:rsid w:val="006D2054"/>
    <w:rsid w:val="00A93BF0"/>
    <w:rsid w:val="00AB6DBE"/>
    <w:rsid w:val="00B21BB3"/>
    <w:rsid w:val="00B3125C"/>
    <w:rsid w:val="00B42A6F"/>
    <w:rsid w:val="00C14F2F"/>
    <w:rsid w:val="00F86EE5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65D0"/>
  <w15:chartTrackingRefBased/>
  <w15:docId w15:val="{3BE8998B-E5F2-4222-B025-A7B4F9F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1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1B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1B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1B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1B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1B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1B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1B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1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1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1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1BB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1BB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1BB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1BB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1BB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1BB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B21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1B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1BB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1"/>
    <w:qFormat/>
    <w:rsid w:val="00B21B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1B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1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1BB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B21BB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B21BB3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1B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B21B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1BB3"/>
    <w:rPr>
      <w:rFonts w:ascii="Times New Roman" w:eastAsia="Times New Roman" w:hAnsi="Times New Roman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21B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1BB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dcterms:created xsi:type="dcterms:W3CDTF">2025-02-20T09:16:00Z</dcterms:created>
  <dcterms:modified xsi:type="dcterms:W3CDTF">2025-02-20T10:47:00Z</dcterms:modified>
</cp:coreProperties>
</file>